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9B8F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B429BE3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D55E4B4" w14:textId="77777777" w:rsidR="00902753" w:rsidRPr="00E5171A" w:rsidRDefault="00902753" w:rsidP="00902753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443B878C" w14:textId="4A7D4AB9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 xml:space="preserve">Załącznik nr </w:t>
      </w:r>
      <w:r w:rsidR="00DA6B80">
        <w:rPr>
          <w:rFonts w:cstheme="minorHAnsi"/>
          <w:b/>
          <w:bCs/>
          <w:sz w:val="24"/>
          <w:szCs w:val="24"/>
        </w:rPr>
        <w:t>4</w:t>
      </w:r>
    </w:p>
    <w:p w14:paraId="3ACBE7A4" w14:textId="1D816DAB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Dot. Zapyta</w:t>
      </w:r>
      <w:r w:rsidR="00DD4AFD">
        <w:rPr>
          <w:rFonts w:cstheme="minorHAnsi"/>
          <w:b/>
          <w:bCs/>
          <w:sz w:val="24"/>
          <w:szCs w:val="24"/>
        </w:rPr>
        <w:t xml:space="preserve">nia ofertowego nr </w:t>
      </w:r>
      <w:r w:rsidR="000C7BC8">
        <w:rPr>
          <w:rFonts w:cstheme="minorHAnsi"/>
          <w:b/>
          <w:bCs/>
          <w:sz w:val="24"/>
          <w:szCs w:val="24"/>
        </w:rPr>
        <w:t>5</w:t>
      </w:r>
      <w:r w:rsidR="00DD4AFD">
        <w:rPr>
          <w:rFonts w:cstheme="minorHAnsi"/>
          <w:b/>
          <w:bCs/>
          <w:sz w:val="24"/>
          <w:szCs w:val="24"/>
        </w:rPr>
        <w:t>/</w:t>
      </w:r>
      <w:r w:rsidR="000C7BC8">
        <w:rPr>
          <w:rFonts w:cstheme="minorHAnsi"/>
          <w:b/>
          <w:bCs/>
          <w:sz w:val="24"/>
          <w:szCs w:val="24"/>
        </w:rPr>
        <w:t>10</w:t>
      </w:r>
      <w:r w:rsidR="008C2F5A">
        <w:rPr>
          <w:rFonts w:cstheme="minorHAnsi"/>
          <w:b/>
          <w:bCs/>
          <w:sz w:val="24"/>
          <w:szCs w:val="24"/>
        </w:rPr>
        <w:t>/2021</w:t>
      </w:r>
      <w:r w:rsidR="00DD4AFD">
        <w:rPr>
          <w:rFonts w:cstheme="minorHAnsi"/>
          <w:b/>
          <w:bCs/>
          <w:sz w:val="24"/>
          <w:szCs w:val="24"/>
        </w:rPr>
        <w:t>/BIE</w:t>
      </w:r>
    </w:p>
    <w:p w14:paraId="12C32FD5" w14:textId="4DF70E54" w:rsidR="00E5171A" w:rsidRPr="00E5171A" w:rsidRDefault="00E5171A" w:rsidP="00074C43">
      <w:pPr>
        <w:rPr>
          <w:rFonts w:cstheme="minorHAnsi"/>
          <w:b/>
          <w:bCs/>
          <w:sz w:val="24"/>
          <w:szCs w:val="24"/>
        </w:rPr>
      </w:pPr>
    </w:p>
    <w:p w14:paraId="650EA796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</w:p>
    <w:p w14:paraId="7E4021F2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Oświadczenie</w:t>
      </w:r>
    </w:p>
    <w:p w14:paraId="7D6335C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6213E119" w14:textId="2B8A1571" w:rsidR="00E5171A" w:rsidRPr="00E5171A" w:rsidRDefault="00E5171A" w:rsidP="00E5171A">
      <w:pPr>
        <w:jc w:val="both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Przystępując do realizacji zadania zgodnie z Zapyta</w:t>
      </w:r>
      <w:r w:rsidR="00DD4AFD">
        <w:rPr>
          <w:rFonts w:cstheme="minorHAnsi"/>
          <w:sz w:val="24"/>
          <w:szCs w:val="24"/>
        </w:rPr>
        <w:t xml:space="preserve">niem ofertowym nr </w:t>
      </w:r>
      <w:r w:rsidR="000C7BC8">
        <w:rPr>
          <w:rFonts w:cstheme="minorHAnsi"/>
          <w:sz w:val="24"/>
          <w:szCs w:val="24"/>
        </w:rPr>
        <w:t>5</w:t>
      </w:r>
      <w:r w:rsidR="00DD4AFD">
        <w:rPr>
          <w:rFonts w:cstheme="minorHAnsi"/>
          <w:sz w:val="24"/>
          <w:szCs w:val="24"/>
        </w:rPr>
        <w:t>/</w:t>
      </w:r>
      <w:r w:rsidR="000C7BC8">
        <w:rPr>
          <w:rFonts w:cstheme="minorHAnsi"/>
          <w:sz w:val="24"/>
          <w:szCs w:val="24"/>
        </w:rPr>
        <w:t>10</w:t>
      </w:r>
      <w:r w:rsidR="008C2F5A">
        <w:rPr>
          <w:rFonts w:cstheme="minorHAnsi"/>
          <w:sz w:val="24"/>
          <w:szCs w:val="24"/>
        </w:rPr>
        <w:t>/2021</w:t>
      </w:r>
      <w:r w:rsidR="00DD4AFD">
        <w:rPr>
          <w:rFonts w:cstheme="minorHAnsi"/>
          <w:sz w:val="24"/>
          <w:szCs w:val="24"/>
        </w:rPr>
        <w:t>/BIE</w:t>
      </w:r>
      <w:r w:rsidRPr="00E5171A">
        <w:rPr>
          <w:rFonts w:cstheme="minorHAnsi"/>
          <w:sz w:val="24"/>
          <w:szCs w:val="24"/>
        </w:rPr>
        <w:t xml:space="preserve"> z dnia </w:t>
      </w:r>
      <w:bookmarkStart w:id="0" w:name="_GoBack"/>
      <w:r w:rsidR="00D57E48" w:rsidRPr="00D57E48">
        <w:rPr>
          <w:rFonts w:cstheme="minorHAnsi"/>
          <w:sz w:val="24"/>
          <w:szCs w:val="24"/>
        </w:rPr>
        <w:t>21</w:t>
      </w:r>
      <w:r w:rsidR="00053A04" w:rsidRPr="00D57E48">
        <w:rPr>
          <w:rFonts w:cstheme="minorHAnsi"/>
          <w:sz w:val="24"/>
          <w:szCs w:val="24"/>
        </w:rPr>
        <w:t>.</w:t>
      </w:r>
      <w:r w:rsidR="000C7BC8" w:rsidRPr="00D57E48">
        <w:rPr>
          <w:rFonts w:cstheme="minorHAnsi"/>
          <w:sz w:val="24"/>
          <w:szCs w:val="24"/>
        </w:rPr>
        <w:t>10</w:t>
      </w:r>
      <w:r w:rsidR="00FF24ED" w:rsidRPr="00D57E48">
        <w:rPr>
          <w:rFonts w:cstheme="minorHAnsi"/>
          <w:sz w:val="24"/>
          <w:szCs w:val="24"/>
        </w:rPr>
        <w:t>.</w:t>
      </w:r>
      <w:r w:rsidR="008C2F5A" w:rsidRPr="00D57E48">
        <w:rPr>
          <w:rFonts w:cstheme="minorHAnsi"/>
          <w:sz w:val="24"/>
          <w:szCs w:val="24"/>
        </w:rPr>
        <w:t>2021</w:t>
      </w:r>
      <w:r w:rsidRPr="00D57E48">
        <w:rPr>
          <w:rFonts w:cstheme="minorHAnsi"/>
          <w:sz w:val="24"/>
          <w:szCs w:val="24"/>
        </w:rPr>
        <w:t xml:space="preserve"> r. </w:t>
      </w:r>
      <w:bookmarkEnd w:id="0"/>
      <w:r w:rsidRPr="00E5171A">
        <w:rPr>
          <w:rFonts w:cstheme="minorHAnsi"/>
          <w:sz w:val="24"/>
          <w:szCs w:val="24"/>
        </w:rPr>
        <w:t>oświadczam, iż przy realizacji zamówienia – szkoleni</w:t>
      </w:r>
      <w:r w:rsidR="001F40F6">
        <w:rPr>
          <w:rFonts w:cstheme="minorHAnsi"/>
          <w:sz w:val="24"/>
          <w:szCs w:val="24"/>
        </w:rPr>
        <w:t>e i kurs</w:t>
      </w:r>
      <w:r w:rsidRPr="00E5171A">
        <w:rPr>
          <w:rFonts w:cstheme="minorHAnsi"/>
          <w:sz w:val="24"/>
          <w:szCs w:val="24"/>
        </w:rPr>
        <w:t xml:space="preserve"> zawodow</w:t>
      </w:r>
      <w:r w:rsidR="001F40F6">
        <w:rPr>
          <w:rFonts w:cstheme="minorHAnsi"/>
          <w:sz w:val="24"/>
          <w:szCs w:val="24"/>
        </w:rPr>
        <w:t>y</w:t>
      </w:r>
      <w:r w:rsidR="00FF24ED">
        <w:rPr>
          <w:rFonts w:cstheme="minorHAnsi"/>
          <w:sz w:val="24"/>
          <w:szCs w:val="24"/>
        </w:rPr>
        <w:t xml:space="preserve"> realizowane w ramach projektu </w:t>
      </w:r>
      <w:r w:rsidR="00CB70B2">
        <w:rPr>
          <w:rFonts w:cstheme="minorHAnsi"/>
          <w:sz w:val="24"/>
          <w:szCs w:val="24"/>
        </w:rPr>
        <w:t>p</w:t>
      </w:r>
      <w:r w:rsidR="00FF24ED">
        <w:rPr>
          <w:rFonts w:cstheme="minorHAnsi"/>
          <w:sz w:val="24"/>
          <w:szCs w:val="24"/>
        </w:rPr>
        <w:t>n</w:t>
      </w:r>
      <w:r w:rsidR="00CB70B2">
        <w:rPr>
          <w:rFonts w:cstheme="minorHAnsi"/>
          <w:sz w:val="24"/>
          <w:szCs w:val="24"/>
        </w:rPr>
        <w:t xml:space="preserve">. </w:t>
      </w:r>
      <w:r w:rsidRPr="00E5171A">
        <w:rPr>
          <w:rFonts w:cstheme="minorHAnsi"/>
          <w:sz w:val="24"/>
          <w:szCs w:val="24"/>
        </w:rPr>
        <w:t>„Mamy na siebie plan! Aktyw</w:t>
      </w:r>
      <w:r w:rsidR="00B61DDC">
        <w:rPr>
          <w:rFonts w:cstheme="minorHAnsi"/>
          <w:sz w:val="24"/>
          <w:szCs w:val="24"/>
        </w:rPr>
        <w:t>iz</w:t>
      </w:r>
      <w:r w:rsidRPr="00E5171A">
        <w:rPr>
          <w:rFonts w:cstheme="minorHAnsi"/>
          <w:sz w:val="24"/>
          <w:szCs w:val="24"/>
        </w:rPr>
        <w:t xml:space="preserve">acja społeczno-zawodowa mieszkańców </w:t>
      </w:r>
      <w:r w:rsidR="005B75CB">
        <w:rPr>
          <w:rFonts w:cstheme="minorHAnsi"/>
          <w:sz w:val="24"/>
          <w:szCs w:val="24"/>
        </w:rPr>
        <w:t>g</w:t>
      </w:r>
      <w:r w:rsidRPr="00E5171A">
        <w:rPr>
          <w:rFonts w:cstheme="minorHAnsi"/>
          <w:sz w:val="24"/>
          <w:szCs w:val="24"/>
        </w:rPr>
        <w:t xml:space="preserve">miny Bieliny” realizowanego przez Gminny Ośrodek Pomocy Społecznej w </w:t>
      </w:r>
      <w:r>
        <w:rPr>
          <w:rFonts w:cstheme="minorHAnsi"/>
          <w:sz w:val="24"/>
          <w:szCs w:val="24"/>
        </w:rPr>
        <w:t>Bielinach</w:t>
      </w:r>
      <w:r w:rsidRPr="00E5171A">
        <w:rPr>
          <w:rFonts w:cstheme="minorHAnsi"/>
          <w:sz w:val="24"/>
          <w:szCs w:val="24"/>
        </w:rPr>
        <w:t xml:space="preserve"> w partnerstwie z Fundacją Rozwoju Demokracji Lokalnej</w:t>
      </w:r>
      <w:r w:rsidR="00C95D38">
        <w:rPr>
          <w:rFonts w:cstheme="minorHAnsi"/>
          <w:sz w:val="24"/>
          <w:szCs w:val="24"/>
        </w:rPr>
        <w:t xml:space="preserve"> im. Jerzego Regulskiego</w:t>
      </w:r>
      <w:r w:rsidRPr="00E5171A">
        <w:rPr>
          <w:rFonts w:cstheme="minorHAnsi"/>
          <w:sz w:val="24"/>
          <w:szCs w:val="24"/>
        </w:rPr>
        <w:t>, w wykonywanie czynności w ramach realizacji zamówienia</w:t>
      </w:r>
      <w:r w:rsidR="001F40F6">
        <w:rPr>
          <w:rFonts w:cstheme="minorHAnsi"/>
          <w:sz w:val="24"/>
          <w:szCs w:val="24"/>
        </w:rPr>
        <w:t>,</w:t>
      </w:r>
      <w:r w:rsidRPr="00E5171A">
        <w:rPr>
          <w:rFonts w:cstheme="minorHAnsi"/>
          <w:sz w:val="24"/>
          <w:szCs w:val="24"/>
        </w:rPr>
        <w:t xml:space="preserve"> zaangażowane zostaną osoby zatrudnione w oparciu umowy o pracę z wynagrodzeniem wyższym od minimalnego.</w:t>
      </w:r>
    </w:p>
    <w:p w14:paraId="2FAF5E04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8270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EB5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05701F30" w14:textId="77777777" w:rsidR="00E5171A" w:rsidRPr="00E5171A" w:rsidRDefault="00E5171A" w:rsidP="008A7D4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.......................................................</w:t>
      </w:r>
    </w:p>
    <w:p w14:paraId="0EF56380" w14:textId="4943732B" w:rsidR="00902753" w:rsidRPr="008A7D4F" w:rsidRDefault="00E5171A" w:rsidP="008A7D4F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8A7D4F">
        <w:rPr>
          <w:rFonts w:cstheme="minorHAnsi"/>
          <w:sz w:val="20"/>
          <w:szCs w:val="20"/>
        </w:rPr>
        <w:t>D</w:t>
      </w:r>
      <w:r w:rsidR="008A7D4F">
        <w:rPr>
          <w:rFonts w:cstheme="minorHAnsi"/>
          <w:sz w:val="20"/>
          <w:szCs w:val="20"/>
        </w:rPr>
        <w:t>ata i podpis osoby upoważnionej</w:t>
      </w:r>
    </w:p>
    <w:sectPr w:rsidR="00902753" w:rsidRPr="008A7D4F" w:rsidSect="0097525D">
      <w:headerReference w:type="default" r:id="rId6"/>
      <w:footerReference w:type="default" r:id="rId7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7872" w14:textId="77777777" w:rsidR="00CC1B97" w:rsidRDefault="00CC1B97">
      <w:pPr>
        <w:spacing w:after="0" w:line="240" w:lineRule="auto"/>
      </w:pPr>
      <w:r>
        <w:separator/>
      </w:r>
    </w:p>
  </w:endnote>
  <w:endnote w:type="continuationSeparator" w:id="0">
    <w:p w14:paraId="4B079500" w14:textId="77777777" w:rsidR="00CC1B97" w:rsidRDefault="00CC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3573" w14:textId="77777777" w:rsidR="00DC6811" w:rsidRDefault="00CC1B97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 w14:paraId="550343CB" w14:textId="77777777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C552B8" w14:textId="77777777" w:rsidR="00EF7514" w:rsidRPr="00D652BB" w:rsidRDefault="00902753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14:paraId="0557D5A6" w14:textId="77777777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14:paraId="794CB29C" w14:textId="77777777" w:rsidR="00DC6811" w:rsidRDefault="00902753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 wp14:anchorId="0272C0C3" wp14:editId="07599C96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3D8CC43" wp14:editId="7F20DF6C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14:paraId="0E6D1225" w14:textId="77777777" w:rsidR="00EF7514" w:rsidRPr="0014788A" w:rsidRDefault="00902753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  <w:t>ul. Partyzantów 17,26-004 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41 3025012;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14:paraId="095DD882" w14:textId="77777777" w:rsidR="00DC6811" w:rsidRDefault="00902753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14:paraId="70479624" w14:textId="77777777" w:rsidR="00DC6811" w:rsidRDefault="00CC1B97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14:paraId="15ABEA71" w14:textId="77777777" w:rsidR="00DC6811" w:rsidRDefault="00CC1B97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3D3D" w14:textId="77777777" w:rsidR="00CC1B97" w:rsidRDefault="00CC1B97">
      <w:pPr>
        <w:spacing w:after="0" w:line="240" w:lineRule="auto"/>
      </w:pPr>
      <w:r>
        <w:separator/>
      </w:r>
    </w:p>
  </w:footnote>
  <w:footnote w:type="continuationSeparator" w:id="0">
    <w:p w14:paraId="1C653ADD" w14:textId="77777777" w:rsidR="00CC1B97" w:rsidRDefault="00CC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BA6" w14:textId="77777777" w:rsidR="00DC6811" w:rsidRDefault="00CC1B97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 w14:paraId="29D06D47" w14:textId="77777777">
      <w:tc>
        <w:tcPr>
          <w:tcW w:w="1843" w:type="dxa"/>
          <w:shd w:val="clear" w:color="auto" w:fill="auto"/>
        </w:tcPr>
        <w:p w14:paraId="004CEC7B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64D250FE" wp14:editId="737A0799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2218D0C0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B8264EE" wp14:editId="4466CB1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2D0D13B8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368AEA68" wp14:editId="0A4F6D94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69BA4405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42B796B" wp14:editId="32DDCF9E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D0121" w14:textId="77777777" w:rsidR="00DC6811" w:rsidRDefault="00CC1B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3"/>
    <w:rsid w:val="000201E6"/>
    <w:rsid w:val="00053A04"/>
    <w:rsid w:val="00064A06"/>
    <w:rsid w:val="000727DE"/>
    <w:rsid w:val="00074C43"/>
    <w:rsid w:val="00094C4B"/>
    <w:rsid w:val="000C7BC8"/>
    <w:rsid w:val="000D4616"/>
    <w:rsid w:val="000D6AFB"/>
    <w:rsid w:val="0019726A"/>
    <w:rsid w:val="001F40F6"/>
    <w:rsid w:val="00230D84"/>
    <w:rsid w:val="00250979"/>
    <w:rsid w:val="00271D01"/>
    <w:rsid w:val="00291EDC"/>
    <w:rsid w:val="002C1008"/>
    <w:rsid w:val="002C4E42"/>
    <w:rsid w:val="00343BDA"/>
    <w:rsid w:val="00354FC3"/>
    <w:rsid w:val="004130FE"/>
    <w:rsid w:val="004A6092"/>
    <w:rsid w:val="00510DA6"/>
    <w:rsid w:val="00545C1B"/>
    <w:rsid w:val="00562720"/>
    <w:rsid w:val="0057084C"/>
    <w:rsid w:val="005811BE"/>
    <w:rsid w:val="005904DE"/>
    <w:rsid w:val="005B75CB"/>
    <w:rsid w:val="00637334"/>
    <w:rsid w:val="006428EA"/>
    <w:rsid w:val="00675E97"/>
    <w:rsid w:val="00687C30"/>
    <w:rsid w:val="006C3C85"/>
    <w:rsid w:val="006E2879"/>
    <w:rsid w:val="00703CE7"/>
    <w:rsid w:val="00760683"/>
    <w:rsid w:val="007C1BE4"/>
    <w:rsid w:val="007F528B"/>
    <w:rsid w:val="008A304C"/>
    <w:rsid w:val="008A7D4F"/>
    <w:rsid w:val="008C2F5A"/>
    <w:rsid w:val="00902753"/>
    <w:rsid w:val="00947AD0"/>
    <w:rsid w:val="00A9351E"/>
    <w:rsid w:val="00AA7A93"/>
    <w:rsid w:val="00B61DDC"/>
    <w:rsid w:val="00C95D38"/>
    <w:rsid w:val="00CB60CD"/>
    <w:rsid w:val="00CB70B2"/>
    <w:rsid w:val="00CC1B97"/>
    <w:rsid w:val="00D20515"/>
    <w:rsid w:val="00D57E48"/>
    <w:rsid w:val="00DA6B80"/>
    <w:rsid w:val="00DD4AFD"/>
    <w:rsid w:val="00DD69BE"/>
    <w:rsid w:val="00E17CDC"/>
    <w:rsid w:val="00E225DA"/>
    <w:rsid w:val="00E5171A"/>
    <w:rsid w:val="00EC7258"/>
    <w:rsid w:val="00FC30EB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6CA"/>
  <w15:chartTrackingRefBased/>
  <w15:docId w15:val="{988BC615-4C9E-4539-8922-0A017E0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styleId="Hipercze">
    <w:name w:val="Hyperlink"/>
    <w:uiPriority w:val="99"/>
    <w:rsid w:val="00902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Świętokrzyskie Centrum FRDL</cp:lastModifiedBy>
  <cp:revision>3</cp:revision>
  <dcterms:created xsi:type="dcterms:W3CDTF">2021-10-18T08:46:00Z</dcterms:created>
  <dcterms:modified xsi:type="dcterms:W3CDTF">2021-10-21T09:07:00Z</dcterms:modified>
</cp:coreProperties>
</file>